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6B0576" w:rsidRDefault="00F028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МІНІСТЕРСТВО ОСВІТИ І НАУКИ УКРАЇНИ</w:t>
      </w:r>
    </w:p>
    <w:p w14:paraId="00000002" w14:textId="77777777" w:rsidR="006B0576" w:rsidRDefault="00F028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СУМСЬКИЙ ДЕРЖАВНИЙ УНІВЕРСИТЕТ</w:t>
      </w:r>
    </w:p>
    <w:p w14:paraId="00000003" w14:textId="77777777" w:rsidR="006B0576" w:rsidRDefault="00F028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Навчально-науковий інститут бізнесу, економіки та менеджменту</w:t>
      </w:r>
    </w:p>
    <w:p w14:paraId="00000004" w14:textId="77777777" w:rsidR="006B0576" w:rsidRDefault="00F028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Кафедра бухгалтерського обліку та оподаткування</w:t>
      </w:r>
    </w:p>
    <w:p w14:paraId="00000005" w14:textId="77777777" w:rsidR="006B0576" w:rsidRDefault="00F028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ПРОТОКОЛ № 1</w:t>
      </w:r>
    </w:p>
    <w:p w14:paraId="00000006" w14:textId="77777777" w:rsidR="006B0576" w:rsidRDefault="00F028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засідання Експертної ради роботодавців</w:t>
      </w:r>
    </w:p>
    <w:p w14:paraId="00000007" w14:textId="77777777" w:rsidR="006B0576" w:rsidRDefault="00F028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27.08.2025                                                                                                     м. Суми</w:t>
      </w:r>
    </w:p>
    <w:p w14:paraId="00000008" w14:textId="77777777" w:rsidR="006B0576" w:rsidRDefault="006B057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09" w14:textId="77777777" w:rsidR="006B0576" w:rsidRDefault="00F028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ПРИСУТНІ:</w:t>
      </w:r>
    </w:p>
    <w:p w14:paraId="0000000A" w14:textId="77777777" w:rsidR="006B0576" w:rsidRDefault="00F028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Члени Експертної ради роботодавців зі спеціальності D1 (071) «Облік і оподаткування» у кількості 6 осіб:</w:t>
      </w:r>
    </w:p>
    <w:p w14:paraId="0000000B" w14:textId="77777777" w:rsidR="006B0576" w:rsidRDefault="00F0282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Головко Тетяна Василівна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директор ТОВ «ОТТО ВОРК ФОРС»;</w:t>
      </w:r>
    </w:p>
    <w:p w14:paraId="0000000C" w14:textId="77777777" w:rsidR="006B0576" w:rsidRDefault="00F0282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Літвинова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Лариса Тихонівна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директор ПП «Аудиторська фірма «Альфа-Аудит»;</w:t>
      </w:r>
    </w:p>
    <w:p w14:paraId="0000000D" w14:textId="77777777" w:rsidR="006B0576" w:rsidRDefault="00F0282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Мироненко Людмила Василівна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директор ТОВ АФ «Професіонал СВ»;</w:t>
      </w:r>
    </w:p>
    <w:p w14:paraId="0000000E" w14:textId="77777777" w:rsidR="006B0576" w:rsidRDefault="00F0282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Москаленко Інна Миколаївна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головний бухгалтер ТОВ «ЮРИСТ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 БУХГАЛТЕР»;</w:t>
      </w:r>
    </w:p>
    <w:p w14:paraId="0000000F" w14:textId="77777777" w:rsidR="006B0576" w:rsidRDefault="00F0282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Пугач Анна Сергіївна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головний бухгалтер КЗ СОР «Сумська обласна гімназія-інтернат для талановитих та творчо обдарованих дітей»;</w:t>
      </w:r>
    </w:p>
    <w:p w14:paraId="00000010" w14:textId="77777777" w:rsidR="006B0576" w:rsidRDefault="00F0282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Рибальченко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Світлана Олександрівна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головний бухгалтер ТОВ «ТД «Горобина»».</w:t>
      </w:r>
    </w:p>
    <w:p w14:paraId="00000011" w14:textId="77777777" w:rsidR="006B0576" w:rsidRDefault="00F028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Запрошені: викладачі, що залучені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викладання за спеціальністю D1 (071) «Облік і оподаткування», голови та члени робочих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груп (РПГ).</w:t>
      </w:r>
    </w:p>
    <w:p w14:paraId="00000012" w14:textId="77777777" w:rsidR="006B0576" w:rsidRDefault="00F02828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Голова Зборів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Лариса ЛІТВИНОВА</w:t>
      </w:r>
    </w:p>
    <w:p w14:paraId="00000013" w14:textId="77777777" w:rsidR="006B0576" w:rsidRDefault="00F02828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Секретар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Інна МОСКАЛЕНКО</w:t>
      </w:r>
    </w:p>
    <w:p w14:paraId="00000014" w14:textId="77777777" w:rsidR="006B0576" w:rsidRDefault="006B0576">
      <w:pPr>
        <w:pStyle w:val="3"/>
        <w:spacing w:after="0"/>
      </w:pPr>
    </w:p>
    <w:p w14:paraId="00000015" w14:textId="77777777" w:rsidR="006B0576" w:rsidRDefault="00F02828">
      <w:pPr>
        <w:pStyle w:val="3"/>
        <w:spacing w:after="0"/>
        <w:ind w:firstLine="720"/>
        <w:rPr>
          <w:sz w:val="28"/>
          <w:szCs w:val="28"/>
        </w:rPr>
      </w:pPr>
      <w:r>
        <w:rPr>
          <w:sz w:val="28"/>
          <w:szCs w:val="28"/>
        </w:rPr>
        <w:t>ПОРЯДОК ДЕННИЙ:</w:t>
      </w:r>
    </w:p>
    <w:p w14:paraId="00000016" w14:textId="77777777" w:rsidR="006B0576" w:rsidRDefault="00F028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затвердження робочих програм навчальних дисциплін  за спеціальністю D1 (071) «Облік і оподаткування» на 2025-2026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н.р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00000017" w14:textId="77777777" w:rsidR="006B0576" w:rsidRDefault="00F028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Доповідачі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Олена КРАВЧЕНКО – гаранта  за ОПП «Облік і аудит» за першим (бакалаврським) рівнем вищої освіти, </w:t>
      </w:r>
    </w:p>
    <w:p w14:paraId="00000018" w14:textId="77777777" w:rsidR="006B0576" w:rsidRDefault="00F028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Олеся </w:t>
      </w:r>
      <w:r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  <w:t xml:space="preserve">МІРОШНИЧЕНКО  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член РПГ за ОПП «Облік і оподаткування» за другим (</w:t>
      </w:r>
      <w:r>
        <w:rPr>
          <w:rFonts w:ascii="Times New Roman" w:eastAsia="Times New Roman" w:hAnsi="Times New Roman" w:cs="Times New Roman"/>
          <w:sz w:val="28"/>
          <w:szCs w:val="28"/>
        </w:rPr>
        <w:t>магістерським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рівнем вищої освіти. </w:t>
      </w:r>
    </w:p>
    <w:p w14:paraId="00000019" w14:textId="77777777" w:rsidR="006B0576" w:rsidRDefault="006B0576"/>
    <w:p w14:paraId="0000001A" w14:textId="77777777" w:rsidR="006B0576" w:rsidRDefault="00F0282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СЛУХАЛИ:</w:t>
      </w:r>
    </w:p>
    <w:p w14:paraId="0000001B" w14:textId="77777777" w:rsidR="006B0576" w:rsidRDefault="00F028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Олену КРАВЧЕНКО (гаранта освітньої програми), яка вин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сла на розгляд членів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Експертної ради роботодавців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робочих програм навчальних дисциплін першого (бакалаврського) рівня вищої освіти зі спеціальності 071 «Облік і оподаткування» на поточний навчальний рік. Доповідач акцентував увагу на тому, що оновлення робочих програм є щорічним обов'язковим елем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ентом моніторингу та супроводу ОПП. Головною метою рецензування та перезатвердження програм є посилення відповідності змісту навчання сучасним вимогам ринку праці, запитам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стейкхолдерів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цифровій трансформації професії.</w:t>
      </w:r>
    </w:p>
    <w:p w14:paraId="0000001C" w14:textId="77777777" w:rsidR="006B0576" w:rsidRDefault="00F02828">
      <w:pPr>
        <w:spacing w:before="240"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УХВАЛИЛИ:</w:t>
      </w:r>
    </w:p>
    <w:p w14:paraId="0000001D" w14:textId="77777777" w:rsidR="006B0576" w:rsidRDefault="00F028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Затвердити робочі програ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 навчальних дисциплін освітньої програми «Облік і аудит» за спеціальністю D1 (071) «Облік і оподаткування» за першим (бакалаврським) рівнем вищої освіти на 2025-2026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н.р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000001E" w14:textId="77777777" w:rsidR="006B0576" w:rsidRDefault="00F02828">
      <w:p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Результати голосування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“за” - 11; “проти” - 0; “утримались” - 0.</w:t>
      </w:r>
    </w:p>
    <w:p w14:paraId="0000001F" w14:textId="77777777" w:rsidR="006B0576" w:rsidRDefault="006B05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0" w14:textId="77777777" w:rsidR="006B0576" w:rsidRDefault="00F02828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СЛУХАЛИ:</w:t>
      </w:r>
    </w:p>
    <w:p w14:paraId="00000021" w14:textId="77777777" w:rsidR="006B0576" w:rsidRDefault="00F028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Олесю </w:t>
      </w:r>
      <w:r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  <w:t>МІРОШНИЧЕНКО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(член РПГ), яка </w:t>
      </w:r>
      <w:r>
        <w:rPr>
          <w:rFonts w:ascii="Times New Roman" w:eastAsia="Times New Roman" w:hAnsi="Times New Roman" w:cs="Times New Roman"/>
          <w:sz w:val="28"/>
          <w:szCs w:val="28"/>
        </w:rPr>
        <w:t>винесла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розгляд членів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Експертної ради роботодавців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робочих програм навчальних дисциплін другого (магістерського) рівня вищої освіти зі спеціальності 071 «Облік і оподаткування» на поточний навчальний рік. </w:t>
      </w:r>
      <w:r>
        <w:rPr>
          <w:rFonts w:ascii="Times New Roman" w:eastAsia="Times New Roman" w:hAnsi="Times New Roman" w:cs="Times New Roman"/>
          <w:sz w:val="28"/>
          <w:szCs w:val="28"/>
        </w:rPr>
        <w:t>Вона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зверн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ула увагу на тому, що оновлення робочих програм є щорічним обов'язковим елементом моніторингу та супроводу ОПП. Головною метою рецензування та перезатвердження програм є посилення відповідності змісту навчання сучасним вимогам ринку праці, запитам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стейкхол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дерів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цифровій трансформації професії.</w:t>
      </w:r>
    </w:p>
    <w:p w14:paraId="00000022" w14:textId="77777777" w:rsidR="006B0576" w:rsidRDefault="00F02828">
      <w:pPr>
        <w:spacing w:before="240"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УХВАЛИЛИ:</w:t>
      </w:r>
    </w:p>
    <w:p w14:paraId="00000023" w14:textId="77777777" w:rsidR="006B0576" w:rsidRDefault="00F028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Затвердити робочі програми навчальних дисциплін освітньої програми «Облік і оподаткування» за спеціальністю D1 (071) «Облік і оподаткування» за другим (магістерським) рівнем вищої освіти на 2025-2026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н.р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0000024" w14:textId="77777777" w:rsidR="006B0576" w:rsidRDefault="006B05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5" w14:textId="77777777" w:rsidR="006B0576" w:rsidRDefault="00F02828">
      <w:pPr>
        <w:spacing w:before="240" w:after="0" w:line="240" w:lineRule="auto"/>
        <w:ind w:firstLine="708"/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Результати голосування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“за” - 11; “проти” - 0; “утримались” - 0.</w:t>
      </w:r>
    </w:p>
    <w:p w14:paraId="00000026" w14:textId="77777777" w:rsidR="006B0576" w:rsidRDefault="006B0576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27" w14:textId="77777777" w:rsidR="006B0576" w:rsidRDefault="00F028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Голова Зборів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Лариса ЛІТВИНОВА</w:t>
      </w:r>
    </w:p>
    <w:p w14:paraId="00000028" w14:textId="77777777" w:rsidR="006B0576" w:rsidRDefault="00F028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Секретар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Інна МОСКАЛЕНКО</w:t>
      </w:r>
    </w:p>
    <w:p w14:paraId="00000029" w14:textId="77777777" w:rsidR="006B0576" w:rsidRDefault="00F028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n5wbgz9ft2ln" w:colFirst="0" w:colLast="0"/>
      <w:bookmarkEnd w:id="1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 </w:t>
      </w:r>
    </w:p>
    <w:sectPr w:rsidR="006B057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charset w:val="00"/>
    <w:family w:val="auto"/>
    <w:pitch w:val="default"/>
    <w:embedRegular r:id="rId1" w:fontKey="{529DEC81-0934-47F1-BA50-D15638570D61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06F49A20-7BB7-46B0-B040-62FA741357F0}"/>
    <w:embedBold r:id="rId3" w:fontKey="{76BCC873-5F17-44B4-B10A-8D783CF2B24B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7B58A4FC-7E6A-4762-BCCB-E1A22FC4ABD5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5" w:fontKey="{7555A440-9F37-4673-8B53-3CEA2B4AD58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44FFF"/>
    <w:multiLevelType w:val="multilevel"/>
    <w:tmpl w:val="61F2EE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B0576"/>
    <w:rsid w:val="006B0576"/>
    <w:rsid w:val="00F0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uk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30">
    <w:name w:val="Заголовок 3 Знак"/>
    <w:basedOn w:val="a0"/>
    <w:uiPriority w:val="9"/>
    <w:rsid w:val="00FB488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4">
    <w:name w:val="Normal (Web)"/>
    <w:uiPriority w:val="99"/>
    <w:unhideWhenUsed/>
    <w:rsid w:val="00FB4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uk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30">
    <w:name w:val="Заголовок 3 Знак"/>
    <w:basedOn w:val="a0"/>
    <w:uiPriority w:val="9"/>
    <w:rsid w:val="00FB488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4">
    <w:name w:val="Normal (Web)"/>
    <w:uiPriority w:val="99"/>
    <w:unhideWhenUsed/>
    <w:rsid w:val="00FB4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wSrH8j/XCHXLsFaYkFg0r/aCLA==">CgMxLjAyDmgubjV3Ymd6OWZ0MmxuOAByITFmZG16YjZFSDYzRnE0MVVmUzhsWnpvaVhQRk1qU1RDSQ==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User</cp:lastModifiedBy>
  <cp:revision>2</cp:revision>
  <dcterms:created xsi:type="dcterms:W3CDTF">2026-09-25T17:32:00Z</dcterms:created>
  <dcterms:modified xsi:type="dcterms:W3CDTF">2026-09-25T17:32:00Z</dcterms:modified>
</cp:coreProperties>
</file>